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7" w:type="dxa"/>
        <w:tblInd w:w="93" w:type="dxa"/>
        <w:tblLayout w:type="fixed"/>
        <w:tblLook w:val="04A0"/>
      </w:tblPr>
      <w:tblGrid>
        <w:gridCol w:w="604"/>
        <w:gridCol w:w="1035"/>
        <w:gridCol w:w="1495"/>
        <w:gridCol w:w="329"/>
        <w:gridCol w:w="521"/>
        <w:gridCol w:w="299"/>
        <w:gridCol w:w="1273"/>
        <w:gridCol w:w="1035"/>
        <w:gridCol w:w="87"/>
        <w:gridCol w:w="668"/>
        <w:gridCol w:w="182"/>
        <w:gridCol w:w="953"/>
        <w:gridCol w:w="1035"/>
        <w:gridCol w:w="1035"/>
        <w:gridCol w:w="96"/>
        <w:gridCol w:w="746"/>
        <w:gridCol w:w="1135"/>
        <w:gridCol w:w="103"/>
        <w:gridCol w:w="1134"/>
        <w:gridCol w:w="1082"/>
      </w:tblGrid>
      <w:tr w:rsidR="00642DB8" w:rsidRPr="005F7638" w:rsidTr="00C1479D">
        <w:trPr>
          <w:trHeight w:val="221"/>
        </w:trPr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6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>
              <w:rPr>
                <w:color w:val="000000"/>
                <w:lang w:val="ro-RO" w:eastAsia="ru-RU"/>
              </w:rPr>
              <w:t xml:space="preserve">                 </w:t>
            </w:r>
            <w:r w:rsidRPr="005F7638">
              <w:rPr>
                <w:color w:val="000000"/>
                <w:lang w:val="ro-RO" w:eastAsia="ru-RU"/>
              </w:rPr>
              <w:t>Anexa nr. 2</w:t>
            </w:r>
          </w:p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lang w:val="ro-RO" w:eastAsia="ru-RU"/>
              </w:rPr>
            </w:pPr>
            <w:r w:rsidRPr="005F7638">
              <w:rPr>
                <w:color w:val="000000"/>
                <w:lang w:val="ro-RO" w:eastAsia="ru-RU"/>
              </w:rPr>
              <w:t xml:space="preserve"> la Regulamentul cu privire la promovarea etică a medicamentelor</w:t>
            </w:r>
          </w:p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642DB8" w:rsidRPr="005F7638" w:rsidTr="00C1479D">
        <w:trPr>
          <w:trHeight w:val="221"/>
        </w:trPr>
        <w:tc>
          <w:tcPr>
            <w:tcW w:w="148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FORMULAR DE DECLARARE </w:t>
            </w:r>
          </w:p>
        </w:tc>
      </w:tr>
      <w:tr w:rsidR="00642DB8" w:rsidRPr="005F7638" w:rsidTr="00C1479D">
        <w:trPr>
          <w:trHeight w:val="22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642DB8" w:rsidRPr="005F7638" w:rsidTr="00C1479D">
        <w:trPr>
          <w:trHeight w:val="49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Nr. crt.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Declarant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Numele şi prenumele</w:t>
            </w: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br/>
              <w:t>sponsorului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br/>
              <w:t xml:space="preserve">Adresa 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SPONSORIZARE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ALTE TIPURI DE CHELTUIELI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Total</w:t>
            </w:r>
          </w:p>
        </w:tc>
      </w:tr>
      <w:tr w:rsidR="00642DB8" w:rsidRPr="005F7638" w:rsidTr="00C1479D">
        <w:trPr>
          <w:trHeight w:val="218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 xml:space="preserve">Natura sponsorizării </w:t>
            </w:r>
            <w:r w:rsidRPr="005F7638">
              <w:rPr>
                <w:b/>
                <w:bCs/>
                <w:color w:val="000000"/>
                <w:sz w:val="18"/>
                <w:szCs w:val="18"/>
                <w:vertAlign w:val="superscript"/>
                <w:lang w:val="ro-RO"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 xml:space="preserve">Descrierea activității </w:t>
            </w:r>
            <w:r w:rsidRPr="005F7638">
              <w:rPr>
                <w:b/>
                <w:bCs/>
                <w:color w:val="000000"/>
                <w:sz w:val="18"/>
                <w:szCs w:val="18"/>
                <w:vertAlign w:val="superscript"/>
                <w:lang w:val="ro-RO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Suma</w:t>
            </w:r>
            <w:r w:rsidRPr="005F7638">
              <w:rPr>
                <w:b/>
                <w:bCs/>
                <w:color w:val="000000"/>
                <w:sz w:val="18"/>
                <w:szCs w:val="18"/>
                <w:vertAlign w:val="superscript"/>
                <w:lang w:val="ro-RO" w:eastAsia="ru-RU"/>
              </w:rPr>
              <w:t>3</w:t>
            </w:r>
          </w:p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(lei)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Data contractului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Data plăţ</w:t>
            </w:r>
            <w:r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ii /</w:t>
            </w: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br/>
              <w:t>Data predării bunului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Descrierea</w:t>
            </w:r>
            <w:r w:rsidRPr="005F7638">
              <w:rPr>
                <w:b/>
                <w:bCs/>
                <w:color w:val="000000"/>
                <w:sz w:val="18"/>
                <w:szCs w:val="18"/>
                <w:vertAlign w:val="superscript"/>
                <w:lang w:val="ro-RO" w:eastAsia="ru-RU"/>
              </w:rPr>
              <w:t xml:space="preserve">2 </w:t>
            </w: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activității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Suma</w:t>
            </w:r>
            <w:r w:rsidRPr="005F7638">
              <w:rPr>
                <w:b/>
                <w:bCs/>
                <w:color w:val="000000"/>
                <w:sz w:val="18"/>
                <w:szCs w:val="18"/>
                <w:vertAlign w:val="superscript"/>
                <w:lang w:val="ro-RO" w:eastAsia="ru-RU"/>
              </w:rPr>
              <w:t>3</w:t>
            </w:r>
          </w:p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(lei)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Data contractului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Data plăţ</w:t>
            </w:r>
            <w:r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ii /</w:t>
            </w: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br/>
              <w:t>Data predării bunului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42DB8" w:rsidRPr="005F7638" w:rsidTr="00C1479D">
        <w:trPr>
          <w:trHeight w:val="22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</w:tr>
      <w:tr w:rsidR="00642DB8" w:rsidRPr="005F7638" w:rsidTr="00C1479D">
        <w:trPr>
          <w:trHeight w:val="2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</w:tr>
      <w:tr w:rsidR="00642DB8" w:rsidRPr="005F7638" w:rsidTr="00C1479D">
        <w:trPr>
          <w:trHeight w:val="2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</w:tr>
      <w:tr w:rsidR="00642DB8" w:rsidRPr="005F7638" w:rsidTr="00C1479D">
        <w:trPr>
          <w:trHeight w:val="2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8"/>
                <w:szCs w:val="18"/>
                <w:lang w:val="ro-RO" w:eastAsia="ru-RU"/>
              </w:rPr>
            </w:pPr>
            <w:r w:rsidRPr="005F7638">
              <w:rPr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</w:tr>
      <w:tr w:rsidR="00642DB8" w:rsidRPr="005F7638" w:rsidTr="00C1479D">
        <w:trPr>
          <w:trHeight w:val="2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42DB8" w:rsidRPr="005F7638" w:rsidTr="00C1479D">
        <w:trPr>
          <w:trHeight w:val="2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42DB8" w:rsidRPr="005F7638" w:rsidTr="00C1479D">
        <w:trPr>
          <w:trHeight w:val="2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642DB8" w:rsidRPr="005F7638" w:rsidTr="00C1479D">
        <w:trPr>
          <w:trHeight w:val="2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b/>
                <w:bCs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DB8" w:rsidRPr="005F7638" w:rsidRDefault="00642DB8" w:rsidP="00C1479D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  <w:r w:rsidRPr="005F7638">
              <w:rPr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</w:tbl>
    <w:p w:rsidR="00642DB8" w:rsidRPr="005F7638" w:rsidRDefault="00642DB8" w:rsidP="00642DB8">
      <w:pPr>
        <w:ind w:firstLine="0"/>
        <w:jc w:val="left"/>
        <w:rPr>
          <w:b/>
          <w:color w:val="000000"/>
          <w:lang w:val="ro-RO"/>
        </w:rPr>
      </w:pPr>
    </w:p>
    <w:p w:rsidR="00642DB8" w:rsidRPr="005F7638" w:rsidRDefault="00642DB8" w:rsidP="00642DB8">
      <w:pPr>
        <w:ind w:firstLine="0"/>
        <w:jc w:val="left"/>
        <w:rPr>
          <w:b/>
          <w:color w:val="000000"/>
          <w:lang w:val="ro-RO"/>
        </w:rPr>
      </w:pPr>
      <w:r w:rsidRPr="005F7638">
        <w:rPr>
          <w:b/>
          <w:color w:val="000000"/>
          <w:lang w:val="ro-RO"/>
        </w:rPr>
        <w:t>Note:</w:t>
      </w:r>
    </w:p>
    <w:p w:rsidR="00642DB8" w:rsidRPr="005F7638" w:rsidRDefault="00642DB8" w:rsidP="00642DB8">
      <w:pPr>
        <w:ind w:firstLine="0"/>
        <w:jc w:val="left"/>
        <w:rPr>
          <w:color w:val="000000"/>
          <w:lang w:val="ro-RO"/>
        </w:rPr>
      </w:pPr>
      <w:r>
        <w:rPr>
          <w:color w:val="000000"/>
          <w:lang w:val="ro-RO"/>
        </w:rPr>
        <w:t>1.</w:t>
      </w:r>
      <w:r w:rsidRPr="005F7638">
        <w:rPr>
          <w:color w:val="000000"/>
          <w:lang w:val="ro-RO"/>
        </w:rPr>
        <w:t xml:space="preserve"> se va completa: </w:t>
      </w:r>
      <w:r w:rsidRPr="005F7638">
        <w:rPr>
          <w:color w:val="000000"/>
          <w:lang w:val="ro-RO"/>
        </w:rPr>
        <w:br/>
      </w:r>
      <w:r>
        <w:rPr>
          <w:color w:val="000000"/>
          <w:lang w:val="ro-RO"/>
        </w:rPr>
        <w:t>-</w:t>
      </w:r>
      <w:r w:rsidRPr="005F7638">
        <w:rPr>
          <w:color w:val="000000"/>
          <w:lang w:val="ro-RO"/>
        </w:rPr>
        <w:t xml:space="preserve"> sponsorizare mijloace financiare; </w:t>
      </w:r>
      <w:r w:rsidRPr="005F7638">
        <w:rPr>
          <w:color w:val="000000"/>
          <w:lang w:val="ro-RO"/>
        </w:rPr>
        <w:br/>
      </w:r>
      <w:r>
        <w:rPr>
          <w:color w:val="000000"/>
          <w:lang w:val="ro-RO"/>
        </w:rPr>
        <w:t>-</w:t>
      </w:r>
      <w:r w:rsidRPr="005F7638">
        <w:rPr>
          <w:color w:val="000000"/>
          <w:lang w:val="ro-RO"/>
        </w:rPr>
        <w:t xml:space="preserve"> sponsorizare mijloace materiale. </w:t>
      </w:r>
    </w:p>
    <w:p w:rsidR="00642DB8" w:rsidRPr="005F7638" w:rsidRDefault="00642DB8" w:rsidP="00642DB8">
      <w:pPr>
        <w:ind w:firstLine="0"/>
        <w:jc w:val="left"/>
        <w:rPr>
          <w:color w:val="000000"/>
          <w:lang w:val="ro-RO"/>
        </w:rPr>
      </w:pPr>
    </w:p>
    <w:p w:rsidR="00642DB8" w:rsidRPr="005F7638" w:rsidRDefault="00642DB8" w:rsidP="00642DB8">
      <w:pPr>
        <w:ind w:firstLine="0"/>
        <w:jc w:val="left"/>
        <w:rPr>
          <w:color w:val="000000"/>
          <w:lang w:val="ro-RO"/>
        </w:rPr>
      </w:pPr>
      <w:r w:rsidRPr="005F7638">
        <w:rPr>
          <w:color w:val="000000"/>
          <w:lang w:val="ro-RO"/>
        </w:rPr>
        <w:t xml:space="preserve">2. se va completa: conform obiectului contractului. Exemple de tipuri de contracte servicii în funcţie de natura serviciilor: </w:t>
      </w:r>
    </w:p>
    <w:p w:rsidR="00642DB8" w:rsidRPr="005F7638" w:rsidRDefault="00642DB8" w:rsidP="00642DB8">
      <w:pPr>
        <w:ind w:firstLine="0"/>
        <w:jc w:val="left"/>
        <w:rPr>
          <w:color w:val="000000"/>
          <w:lang w:val="ro-RO"/>
        </w:rPr>
      </w:pPr>
      <w:r w:rsidRPr="005F7638">
        <w:rPr>
          <w:color w:val="000000"/>
          <w:lang w:val="ro-RO"/>
        </w:rPr>
        <w:t xml:space="preserve">- conferențiere;  </w:t>
      </w:r>
    </w:p>
    <w:p w:rsidR="00642DB8" w:rsidRPr="005F7638" w:rsidRDefault="00642DB8" w:rsidP="00642DB8">
      <w:pPr>
        <w:ind w:firstLine="0"/>
        <w:jc w:val="left"/>
        <w:rPr>
          <w:color w:val="000000"/>
          <w:lang w:val="ro-RO"/>
        </w:rPr>
      </w:pPr>
      <w:r w:rsidRPr="005F7638">
        <w:rPr>
          <w:color w:val="000000"/>
          <w:lang w:val="ro-RO"/>
        </w:rPr>
        <w:t xml:space="preserve">- consultanţă: de exemplu, dar fără a se limita la: </w:t>
      </w:r>
      <w:r>
        <w:rPr>
          <w:color w:val="000000"/>
          <w:lang w:val="ro-RO"/>
        </w:rPr>
        <w:t>consiliu consultativ/</w:t>
      </w:r>
      <w:r w:rsidRPr="005F7638">
        <w:rPr>
          <w:color w:val="000000"/>
          <w:lang w:val="ro-RO"/>
        </w:rPr>
        <w:t xml:space="preserve">advisory board, </w:t>
      </w:r>
      <w:r>
        <w:rPr>
          <w:color w:val="000000"/>
          <w:lang w:val="ro-RO"/>
        </w:rPr>
        <w:t>opinia expetului/</w:t>
      </w:r>
      <w:r w:rsidRPr="005F7638">
        <w:rPr>
          <w:color w:val="000000"/>
          <w:lang w:val="ro-RO"/>
        </w:rPr>
        <w:t xml:space="preserve">expert opinion, redactare medicală şi training pentru angajații companiei; </w:t>
      </w:r>
    </w:p>
    <w:p w:rsidR="00642DB8" w:rsidRPr="005F7638" w:rsidRDefault="00642DB8" w:rsidP="00642DB8">
      <w:pPr>
        <w:ind w:firstLine="0"/>
        <w:jc w:val="left"/>
        <w:rPr>
          <w:color w:val="000000"/>
          <w:lang w:val="ro-RO"/>
        </w:rPr>
      </w:pPr>
      <w:r w:rsidRPr="005F7638">
        <w:rPr>
          <w:color w:val="000000"/>
          <w:lang w:val="ro-RO"/>
        </w:rPr>
        <w:t xml:space="preserve">- cesiune drepturi de autor.  </w:t>
      </w:r>
    </w:p>
    <w:p w:rsidR="00642DB8" w:rsidRPr="005F7638" w:rsidRDefault="00642DB8" w:rsidP="00642DB8">
      <w:pPr>
        <w:ind w:firstLine="0"/>
        <w:jc w:val="left"/>
        <w:rPr>
          <w:color w:val="000000"/>
          <w:lang w:val="ro-RO"/>
        </w:rPr>
      </w:pPr>
    </w:p>
    <w:p w:rsidR="00642DB8" w:rsidRPr="005F7638" w:rsidRDefault="00642DB8" w:rsidP="00642DB8">
      <w:pPr>
        <w:ind w:firstLine="0"/>
        <w:jc w:val="left"/>
        <w:rPr>
          <w:color w:val="000000"/>
          <w:lang w:val="ro-RO"/>
        </w:rPr>
      </w:pPr>
      <w:r w:rsidRPr="005F7638">
        <w:rPr>
          <w:color w:val="000000"/>
          <w:lang w:val="ro-RO"/>
        </w:rPr>
        <w:t>3. suma netă</w:t>
      </w:r>
    </w:p>
    <w:sectPr w:rsidR="00642DB8" w:rsidRPr="005F7638" w:rsidSect="00642D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42DB8"/>
    <w:rsid w:val="001F769D"/>
    <w:rsid w:val="0064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2018-11-19T11:10:00Z</dcterms:created>
  <dcterms:modified xsi:type="dcterms:W3CDTF">2018-11-19T11:10:00Z</dcterms:modified>
</cp:coreProperties>
</file>